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EEF" w:rsidRDefault="008A2EEF" w:rsidP="008A2EEF">
      <w:pPr>
        <w:rPr>
          <w:b/>
          <w:color w:val="31849B" w:themeColor="accent5" w:themeShade="BF"/>
          <w:sz w:val="40"/>
          <w:lang w:val="uk-UA"/>
        </w:rPr>
      </w:pPr>
      <w:r w:rsidRPr="00803D6D">
        <w:rPr>
          <w:b/>
          <w:color w:val="31849B" w:themeColor="accent5" w:themeShade="BF"/>
          <w:sz w:val="40"/>
          <w:lang w:val="uk-UA"/>
        </w:rPr>
        <w:t>Основи здоров</w:t>
      </w:r>
      <w:r w:rsidRPr="009D3BC7">
        <w:rPr>
          <w:b/>
          <w:color w:val="31849B" w:themeColor="accent5" w:themeShade="BF"/>
          <w:sz w:val="40"/>
        </w:rPr>
        <w:t>’</w:t>
      </w:r>
      <w:r w:rsidRPr="00803D6D">
        <w:rPr>
          <w:b/>
          <w:color w:val="31849B" w:themeColor="accent5" w:themeShade="BF"/>
          <w:sz w:val="40"/>
          <w:lang w:val="uk-UA"/>
        </w:rPr>
        <w:t>я</w:t>
      </w:r>
      <w:r>
        <w:rPr>
          <w:b/>
          <w:color w:val="31849B" w:themeColor="accent5" w:themeShade="BF"/>
          <w:sz w:val="40"/>
          <w:lang w:val="uk-UA"/>
        </w:rPr>
        <w:t xml:space="preserve">                                                                       7 кл.</w:t>
      </w:r>
    </w:p>
    <w:p w:rsidR="008A2EEF" w:rsidRPr="00803D6D" w:rsidRDefault="008A2EEF" w:rsidP="008A2EEF">
      <w:pPr>
        <w:rPr>
          <w:rFonts w:ascii="Comic Sans MS" w:hAnsi="Comic Sans MS"/>
          <w:sz w:val="36"/>
          <w:lang w:val="uk-UA"/>
        </w:rPr>
      </w:pPr>
      <w:r w:rsidRPr="00803D6D">
        <w:rPr>
          <w:rFonts w:ascii="Comic Sans MS" w:hAnsi="Comic Sans MS"/>
          <w:b/>
          <w:sz w:val="44"/>
          <w:u w:val="single"/>
          <w:lang w:val="uk-UA"/>
        </w:rPr>
        <w:t>Тема:</w:t>
      </w:r>
      <w:r w:rsidRPr="00803D6D">
        <w:rPr>
          <w:rFonts w:ascii="Comic Sans MS" w:hAnsi="Comic Sans MS"/>
          <w:sz w:val="44"/>
          <w:lang w:val="uk-UA"/>
        </w:rPr>
        <w:t xml:space="preserve"> </w:t>
      </w:r>
      <w:r w:rsidRPr="00803D6D">
        <w:rPr>
          <w:rFonts w:ascii="Comic Sans MS" w:hAnsi="Comic Sans MS"/>
          <w:sz w:val="36"/>
          <w:lang w:val="uk-UA"/>
        </w:rPr>
        <w:t>Туберкульоз. Шляхи зараження та профілактика.</w:t>
      </w:r>
    </w:p>
    <w:p w:rsidR="008A2EEF" w:rsidRPr="00803D6D" w:rsidRDefault="008A2EEF" w:rsidP="008A2EEF">
      <w:pPr>
        <w:rPr>
          <w:rFonts w:ascii="Comic Sans MS" w:hAnsi="Comic Sans MS"/>
          <w:sz w:val="36"/>
          <w:lang w:val="uk-UA"/>
        </w:rPr>
      </w:pPr>
      <w:r w:rsidRPr="00803D6D">
        <w:rPr>
          <w:rFonts w:ascii="Comic Sans MS" w:hAnsi="Comic Sans MS"/>
          <w:b/>
          <w:sz w:val="44"/>
          <w:u w:val="single"/>
          <w:lang w:val="uk-UA"/>
        </w:rPr>
        <w:t>Мета:</w:t>
      </w:r>
      <w:r w:rsidRPr="00803D6D">
        <w:rPr>
          <w:rFonts w:ascii="Comic Sans MS" w:hAnsi="Comic Sans MS"/>
          <w:sz w:val="44"/>
          <w:lang w:val="uk-UA"/>
        </w:rPr>
        <w:t xml:space="preserve"> </w:t>
      </w:r>
      <w:r w:rsidRPr="00803D6D">
        <w:rPr>
          <w:rFonts w:ascii="Comic Sans MS" w:hAnsi="Comic Sans MS"/>
          <w:sz w:val="36"/>
          <w:lang w:val="uk-UA"/>
        </w:rPr>
        <w:t xml:space="preserve">Поглибити знання учнів про інфекційні захворювання, ознайомити з туберкульозом: розвивати навички висловлювання своїх думок; виховувати бережне ставлення до свого здоров’я та свідоме ставлення до ризику захворювання. </w:t>
      </w:r>
    </w:p>
    <w:p w:rsidR="008A2EEF" w:rsidRDefault="008A2EEF" w:rsidP="008A2EEF">
      <w:pPr>
        <w:rPr>
          <w:rFonts w:ascii="Comic Sans MS" w:hAnsi="Comic Sans MS"/>
          <w:sz w:val="36"/>
          <w:lang w:val="uk-UA"/>
        </w:rPr>
      </w:pPr>
      <w:r w:rsidRPr="00803D6D">
        <w:rPr>
          <w:rFonts w:ascii="Comic Sans MS" w:hAnsi="Comic Sans MS"/>
          <w:b/>
          <w:sz w:val="44"/>
          <w:u w:val="single"/>
          <w:lang w:val="uk-UA"/>
        </w:rPr>
        <w:t>Обладнання:</w:t>
      </w:r>
      <w:r w:rsidRPr="00803D6D">
        <w:rPr>
          <w:rFonts w:ascii="Comic Sans MS" w:hAnsi="Comic Sans MS"/>
          <w:sz w:val="44"/>
          <w:lang w:val="uk-UA"/>
        </w:rPr>
        <w:t xml:space="preserve"> </w:t>
      </w:r>
      <w:r w:rsidRPr="00803D6D">
        <w:rPr>
          <w:rFonts w:ascii="Comic Sans MS" w:hAnsi="Comic Sans MS"/>
          <w:sz w:val="36"/>
          <w:lang w:val="uk-UA"/>
        </w:rPr>
        <w:t>мультимедійна дошка, плакати, картки із завданнями, портрети.</w:t>
      </w:r>
    </w:p>
    <w:p w:rsidR="008A2EEF" w:rsidRDefault="008A2EEF" w:rsidP="008A2EEF">
      <w:pPr>
        <w:rPr>
          <w:rFonts w:ascii="Comic Sans MS" w:hAnsi="Comic Sans MS"/>
          <w:sz w:val="36"/>
          <w:lang w:val="uk-UA"/>
        </w:rPr>
      </w:pPr>
      <w:r w:rsidRPr="00803D6D">
        <w:rPr>
          <w:rFonts w:ascii="Comic Sans MS" w:hAnsi="Comic Sans MS"/>
          <w:b/>
          <w:sz w:val="40"/>
          <w:u w:val="single"/>
          <w:lang w:val="uk-UA"/>
        </w:rPr>
        <w:t>Тип уроку:</w:t>
      </w:r>
      <w:r w:rsidRPr="00803D6D">
        <w:rPr>
          <w:rFonts w:ascii="Comic Sans MS" w:hAnsi="Comic Sans MS"/>
          <w:sz w:val="40"/>
          <w:lang w:val="uk-UA"/>
        </w:rPr>
        <w:t xml:space="preserve"> </w:t>
      </w:r>
      <w:r>
        <w:rPr>
          <w:rFonts w:ascii="Comic Sans MS" w:hAnsi="Comic Sans MS"/>
          <w:sz w:val="36"/>
          <w:lang w:val="uk-UA"/>
        </w:rPr>
        <w:t>засвоєння нових знань.</w:t>
      </w:r>
    </w:p>
    <w:p w:rsidR="008A2EEF" w:rsidRDefault="008A2EEF" w:rsidP="008A2EEF">
      <w:pPr>
        <w:jc w:val="center"/>
        <w:rPr>
          <w:rFonts w:ascii="Comic Sans MS" w:hAnsi="Comic Sans MS"/>
          <w:b/>
          <w:sz w:val="48"/>
          <w:u w:val="single"/>
          <w:lang w:val="uk-UA"/>
        </w:rPr>
      </w:pPr>
      <w:r w:rsidRPr="00803D6D">
        <w:rPr>
          <w:rFonts w:ascii="Comic Sans MS" w:hAnsi="Comic Sans MS"/>
          <w:b/>
          <w:sz w:val="48"/>
          <w:u w:val="single"/>
          <w:lang w:val="uk-UA"/>
        </w:rPr>
        <w:t>Хід уроку</w:t>
      </w:r>
    </w:p>
    <w:p w:rsidR="008A2EEF" w:rsidRDefault="008A2EEF" w:rsidP="008A2EEF">
      <w:pPr>
        <w:pStyle w:val="a3"/>
        <w:numPr>
          <w:ilvl w:val="0"/>
          <w:numId w:val="1"/>
        </w:numPr>
        <w:rPr>
          <w:rFonts w:ascii="Comic Sans MS" w:hAnsi="Comic Sans MS"/>
          <w:sz w:val="32"/>
          <w:lang w:val="uk-UA"/>
        </w:rPr>
      </w:pPr>
      <w:r w:rsidRPr="00803D6D">
        <w:rPr>
          <w:rFonts w:ascii="Comic Sans MS" w:hAnsi="Comic Sans MS"/>
          <w:sz w:val="32"/>
          <w:lang w:val="uk-UA"/>
        </w:rPr>
        <w:t>Організаційний момент</w:t>
      </w:r>
      <w:r>
        <w:rPr>
          <w:rFonts w:ascii="Comic Sans MS" w:hAnsi="Comic Sans MS"/>
          <w:sz w:val="32"/>
          <w:lang w:val="uk-UA"/>
        </w:rPr>
        <w:t>.</w:t>
      </w:r>
    </w:p>
    <w:p w:rsidR="008A2EEF" w:rsidRPr="00803D6D" w:rsidRDefault="008A2EEF" w:rsidP="008A2EEF">
      <w:pPr>
        <w:pStyle w:val="a3"/>
        <w:numPr>
          <w:ilvl w:val="0"/>
          <w:numId w:val="1"/>
        </w:numPr>
        <w:rPr>
          <w:rFonts w:ascii="Comic Sans MS" w:hAnsi="Comic Sans MS"/>
          <w:sz w:val="32"/>
          <w:lang w:val="uk-UA"/>
        </w:rPr>
      </w:pPr>
      <w:r w:rsidRPr="00803D6D">
        <w:rPr>
          <w:rFonts w:ascii="Comic Sans MS" w:hAnsi="Comic Sans MS"/>
          <w:sz w:val="32"/>
          <w:lang w:val="uk-UA"/>
        </w:rPr>
        <w:t xml:space="preserve">Мотивація навчальної діяльності. Повідомлення теми та завдань уроку. </w:t>
      </w:r>
    </w:p>
    <w:p w:rsidR="008A2EEF" w:rsidRDefault="008A2EEF" w:rsidP="008A2EEF">
      <w:pPr>
        <w:pStyle w:val="a3"/>
        <w:rPr>
          <w:rFonts w:ascii="Comic Sans MS" w:hAnsi="Comic Sans MS"/>
          <w:sz w:val="32"/>
          <w:lang w:val="uk-UA"/>
        </w:rPr>
      </w:pPr>
      <w:r w:rsidRPr="00803D6D">
        <w:rPr>
          <w:rFonts w:ascii="Comic Sans MS" w:hAnsi="Comic Sans MS"/>
          <w:i/>
          <w:sz w:val="32"/>
          <w:u w:val="single"/>
          <w:lang w:val="uk-UA"/>
        </w:rPr>
        <w:t>Знати:</w:t>
      </w:r>
      <w:r>
        <w:rPr>
          <w:rFonts w:ascii="Comic Sans MS" w:hAnsi="Comic Sans MS"/>
          <w:sz w:val="32"/>
          <w:lang w:val="uk-UA"/>
        </w:rPr>
        <w:t xml:space="preserve"> </w:t>
      </w:r>
      <w:r w:rsidRPr="00980C1F">
        <w:rPr>
          <w:rFonts w:ascii="Times New Roman" w:hAnsi="Times New Roman" w:cs="Times New Roman"/>
          <w:sz w:val="32"/>
          <w:lang w:val="uk-UA"/>
        </w:rPr>
        <w:t>як виявляється і передається туберкульоз.</w:t>
      </w:r>
    </w:p>
    <w:p w:rsidR="008A2EEF" w:rsidRPr="00803D6D" w:rsidRDefault="008A2EEF" w:rsidP="008A2EEF">
      <w:pPr>
        <w:pStyle w:val="a3"/>
        <w:rPr>
          <w:rFonts w:ascii="Comic Sans MS" w:hAnsi="Comic Sans MS"/>
          <w:sz w:val="32"/>
          <w:lang w:val="uk-UA"/>
        </w:rPr>
      </w:pPr>
      <w:r w:rsidRPr="00803D6D">
        <w:rPr>
          <w:rFonts w:ascii="Comic Sans MS" w:hAnsi="Comic Sans MS"/>
          <w:i/>
          <w:sz w:val="32"/>
          <w:u w:val="single"/>
          <w:lang w:val="uk-UA"/>
        </w:rPr>
        <w:t>Вміти:</w:t>
      </w:r>
      <w:r>
        <w:rPr>
          <w:rFonts w:ascii="Comic Sans MS" w:hAnsi="Comic Sans MS"/>
          <w:sz w:val="32"/>
          <w:lang w:val="uk-UA"/>
        </w:rPr>
        <w:t xml:space="preserve"> </w:t>
      </w:r>
      <w:r w:rsidRPr="00980C1F">
        <w:rPr>
          <w:rFonts w:ascii="Times New Roman" w:hAnsi="Times New Roman" w:cs="Times New Roman"/>
          <w:sz w:val="32"/>
          <w:lang w:val="uk-UA"/>
        </w:rPr>
        <w:t>дотримуватися правил профілактики.</w:t>
      </w:r>
    </w:p>
    <w:p w:rsidR="008A2EEF" w:rsidRDefault="008A2EEF" w:rsidP="008A2EEF">
      <w:pPr>
        <w:pStyle w:val="a3"/>
        <w:numPr>
          <w:ilvl w:val="0"/>
          <w:numId w:val="1"/>
        </w:numPr>
        <w:rPr>
          <w:rFonts w:ascii="Comic Sans MS" w:hAnsi="Comic Sans MS"/>
          <w:sz w:val="32"/>
          <w:lang w:val="uk-UA"/>
        </w:rPr>
      </w:pPr>
      <w:r>
        <w:rPr>
          <w:rFonts w:ascii="Comic Sans MS" w:hAnsi="Comic Sans MS"/>
          <w:sz w:val="32"/>
          <w:lang w:val="uk-UA"/>
        </w:rPr>
        <w:t xml:space="preserve">Вивчення нового матеріалу. </w:t>
      </w:r>
    </w:p>
    <w:p w:rsidR="008A2EEF" w:rsidRPr="00CB2D62" w:rsidRDefault="008A2EEF" w:rsidP="008A2EEF">
      <w:pPr>
        <w:pStyle w:val="a3"/>
        <w:numPr>
          <w:ilvl w:val="0"/>
          <w:numId w:val="2"/>
        </w:numPr>
        <w:rPr>
          <w:rFonts w:ascii="Comic Sans MS" w:hAnsi="Comic Sans MS"/>
          <w:sz w:val="28"/>
          <w:lang w:val="uk-UA"/>
        </w:rPr>
      </w:pPr>
      <w:r w:rsidRPr="00CB2D62">
        <w:rPr>
          <w:rFonts w:ascii="Times New Roman" w:hAnsi="Times New Roman" w:cs="Times New Roman"/>
          <w:sz w:val="28"/>
          <w:lang w:val="uk-UA"/>
        </w:rPr>
        <w:t xml:space="preserve">Туберкульоз займає особливе місце серед соціальних і медичних проблем людства. Туберкульоз неліквідований у жодній </w:t>
      </w:r>
      <w:r>
        <w:rPr>
          <w:rFonts w:ascii="Times New Roman" w:hAnsi="Times New Roman" w:cs="Times New Roman"/>
          <w:sz w:val="28"/>
          <w:lang w:val="uk-UA"/>
        </w:rPr>
        <w:t>країн</w:t>
      </w:r>
      <w:r w:rsidRPr="00CB2D62">
        <w:rPr>
          <w:rFonts w:ascii="Times New Roman" w:hAnsi="Times New Roman" w:cs="Times New Roman"/>
          <w:sz w:val="28"/>
          <w:lang w:val="uk-UA"/>
        </w:rPr>
        <w:t xml:space="preserve">і. Починаючи з 90х років 20 ст. зросла розповсюдженість у світі та в Україні. Починаючи з 1996 р., щорічно </w:t>
      </w:r>
    </w:p>
    <w:p w:rsidR="008A2EEF" w:rsidRDefault="008A2EEF" w:rsidP="008A2EEF">
      <w:pPr>
        <w:pStyle w:val="a3"/>
        <w:ind w:left="1080"/>
        <w:rPr>
          <w:rFonts w:ascii="Times New Roman" w:hAnsi="Times New Roman" w:cs="Times New Roman"/>
          <w:sz w:val="28"/>
          <w:lang w:val="en-US"/>
        </w:rPr>
      </w:pPr>
      <w:r w:rsidRPr="00CB2D62">
        <w:rPr>
          <w:rFonts w:ascii="Times New Roman" w:hAnsi="Times New Roman" w:cs="Times New Roman"/>
          <w:i/>
          <w:sz w:val="28"/>
          <w:u w:val="single"/>
          <w:lang w:val="uk-UA"/>
        </w:rPr>
        <w:t xml:space="preserve">24 березня </w:t>
      </w:r>
      <w:r>
        <w:rPr>
          <w:rFonts w:ascii="Times New Roman" w:hAnsi="Times New Roman" w:cs="Times New Roman"/>
          <w:i/>
          <w:sz w:val="28"/>
          <w:lang w:val="uk-UA"/>
        </w:rPr>
        <w:t>– Д</w:t>
      </w:r>
      <w:r w:rsidRPr="00CB2D62">
        <w:rPr>
          <w:rFonts w:ascii="Times New Roman" w:hAnsi="Times New Roman" w:cs="Times New Roman"/>
          <w:i/>
          <w:sz w:val="28"/>
          <w:lang w:val="uk-UA"/>
        </w:rPr>
        <w:t>ень боротьби з туберкульозом.</w:t>
      </w:r>
      <w:r w:rsidRPr="00CB2D62">
        <w:rPr>
          <w:rFonts w:ascii="Times New Roman" w:hAnsi="Times New Roman" w:cs="Times New Roman"/>
          <w:sz w:val="28"/>
          <w:lang w:val="uk-UA"/>
        </w:rPr>
        <w:t xml:space="preserve"> Туберкульозу стільки років, скільки людству. Про це свідчать дані розкопок та документи. З 10 скелетів єгипетських мумій 12 ст. до н. е., у 4 виявили туберкульоз хребта.</w:t>
      </w:r>
    </w:p>
    <w:p w:rsidR="008A2EEF" w:rsidRPr="008A2EEF" w:rsidRDefault="008A2EEF" w:rsidP="008A2EEF">
      <w:pPr>
        <w:pStyle w:val="a3"/>
        <w:ind w:left="1080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8A2EEF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Відомі люди, які хворіли на туберкульоз</w:t>
      </w:r>
    </w:p>
    <w:p w:rsidR="008A2EEF" w:rsidRDefault="008A2EEF" w:rsidP="008A2EEF">
      <w:pPr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1F28DAA5" wp14:editId="7D58B5AB">
            <wp:simplePos x="0" y="0"/>
            <wp:positionH relativeFrom="column">
              <wp:posOffset>2998470</wp:posOffset>
            </wp:positionH>
            <wp:positionV relativeFrom="paragraph">
              <wp:posOffset>197485</wp:posOffset>
            </wp:positionV>
            <wp:extent cx="4024630" cy="3018790"/>
            <wp:effectExtent l="0" t="0" r="0" b="0"/>
            <wp:wrapTight wrapText="bothSides">
              <wp:wrapPolygon edited="0">
                <wp:start x="0" y="0"/>
                <wp:lineTo x="0" y="21400"/>
                <wp:lineTo x="21470" y="21400"/>
                <wp:lineTo x="2147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630" cy="3018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F3E5722" wp14:editId="25A1907D">
            <wp:simplePos x="0" y="0"/>
            <wp:positionH relativeFrom="column">
              <wp:posOffset>-149860</wp:posOffset>
            </wp:positionH>
            <wp:positionV relativeFrom="paragraph">
              <wp:posOffset>197485</wp:posOffset>
            </wp:positionV>
            <wp:extent cx="3744595" cy="3209925"/>
            <wp:effectExtent l="0" t="0" r="0" b="0"/>
            <wp:wrapTight wrapText="bothSides">
              <wp:wrapPolygon edited="0">
                <wp:start x="0" y="0"/>
                <wp:lineTo x="0" y="21536"/>
                <wp:lineTo x="21538" y="21536"/>
                <wp:lineTo x="2153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595" cy="320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4230DCC8" wp14:editId="6792C889">
            <wp:simplePos x="0" y="0"/>
            <wp:positionH relativeFrom="column">
              <wp:posOffset>2954655</wp:posOffset>
            </wp:positionH>
            <wp:positionV relativeFrom="paragraph">
              <wp:posOffset>6455410</wp:posOffset>
            </wp:positionV>
            <wp:extent cx="4067175" cy="316738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16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anchor distT="0" distB="0" distL="114300" distR="114300" simplePos="0" relativeHeight="251664384" behindDoc="1" locked="0" layoutInCell="1" allowOverlap="1" wp14:anchorId="05240E7C" wp14:editId="534C4EF0">
            <wp:simplePos x="0" y="0"/>
            <wp:positionH relativeFrom="column">
              <wp:posOffset>-387350</wp:posOffset>
            </wp:positionH>
            <wp:positionV relativeFrom="paragraph">
              <wp:posOffset>6457315</wp:posOffset>
            </wp:positionV>
            <wp:extent cx="4152265" cy="3114675"/>
            <wp:effectExtent l="0" t="0" r="0" b="0"/>
            <wp:wrapTight wrapText="bothSides">
              <wp:wrapPolygon edited="0">
                <wp:start x="0" y="0"/>
                <wp:lineTo x="0" y="21534"/>
                <wp:lineTo x="21504" y="21534"/>
                <wp:lineTo x="21504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265" cy="311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anchor distT="0" distB="0" distL="114300" distR="114300" simplePos="0" relativeHeight="251662336" behindDoc="1" locked="0" layoutInCell="1" allowOverlap="1" wp14:anchorId="317D2741" wp14:editId="2957A8D4">
            <wp:simplePos x="0" y="0"/>
            <wp:positionH relativeFrom="column">
              <wp:posOffset>2879090</wp:posOffset>
            </wp:positionH>
            <wp:positionV relativeFrom="paragraph">
              <wp:posOffset>3407410</wp:posOffset>
            </wp:positionV>
            <wp:extent cx="4063365" cy="3048000"/>
            <wp:effectExtent l="0" t="0" r="0" b="0"/>
            <wp:wrapTight wrapText="bothSides">
              <wp:wrapPolygon edited="0">
                <wp:start x="0" y="0"/>
                <wp:lineTo x="0" y="21465"/>
                <wp:lineTo x="21468" y="21465"/>
                <wp:lineTo x="2146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365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anchor distT="0" distB="0" distL="114300" distR="114300" simplePos="0" relativeHeight="251663360" behindDoc="1" locked="0" layoutInCell="1" allowOverlap="1" wp14:anchorId="22F49A0B" wp14:editId="1CC66759">
            <wp:simplePos x="0" y="0"/>
            <wp:positionH relativeFrom="column">
              <wp:posOffset>-302260</wp:posOffset>
            </wp:positionH>
            <wp:positionV relativeFrom="paragraph">
              <wp:posOffset>3407410</wp:posOffset>
            </wp:positionV>
            <wp:extent cx="4064000" cy="3048000"/>
            <wp:effectExtent l="0" t="0" r="0" b="0"/>
            <wp:wrapTight wrapText="bothSides">
              <wp:wrapPolygon edited="0">
                <wp:start x="0" y="0"/>
                <wp:lineTo x="0" y="21465"/>
                <wp:lineTo x="21465" y="21465"/>
                <wp:lineTo x="2146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EEF" w:rsidRDefault="008A2EEF" w:rsidP="008A2EEF">
      <w:pPr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02778286" wp14:editId="3DD70334">
            <wp:simplePos x="0" y="0"/>
            <wp:positionH relativeFrom="column">
              <wp:posOffset>3031490</wp:posOffset>
            </wp:positionH>
            <wp:positionV relativeFrom="paragraph">
              <wp:posOffset>-146050</wp:posOffset>
            </wp:positionV>
            <wp:extent cx="3987165" cy="311467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165" cy="311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anchor distT="0" distB="0" distL="114300" distR="114300" simplePos="0" relativeHeight="251665408" behindDoc="0" locked="0" layoutInCell="1" allowOverlap="1" wp14:anchorId="7CA2C864" wp14:editId="0BEEA7C2">
            <wp:simplePos x="0" y="0"/>
            <wp:positionH relativeFrom="column">
              <wp:posOffset>-626110</wp:posOffset>
            </wp:positionH>
            <wp:positionV relativeFrom="paragraph">
              <wp:posOffset>-193040</wp:posOffset>
            </wp:positionV>
            <wp:extent cx="4572635" cy="342963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EEF" w:rsidRPr="009D3BC7" w:rsidRDefault="008A2EEF" w:rsidP="008A2EEF">
      <w:pPr>
        <w:rPr>
          <w:rFonts w:ascii="Times New Roman" w:hAnsi="Times New Roman" w:cs="Times New Roman"/>
          <w:i/>
          <w:sz w:val="28"/>
          <w:lang w:val="uk-UA"/>
        </w:rPr>
      </w:pPr>
      <w:r w:rsidRPr="009D3BC7">
        <w:rPr>
          <w:rFonts w:ascii="Times New Roman" w:hAnsi="Times New Roman" w:cs="Times New Roman"/>
          <w:b/>
          <w:i/>
          <w:sz w:val="28"/>
          <w:lang w:val="uk-UA"/>
        </w:rPr>
        <w:t xml:space="preserve">Туберкульоз </w:t>
      </w:r>
      <w:r w:rsidRPr="009D3BC7">
        <w:rPr>
          <w:rFonts w:ascii="Times New Roman" w:hAnsi="Times New Roman" w:cs="Times New Roman"/>
          <w:i/>
          <w:sz w:val="28"/>
          <w:lang w:val="uk-UA"/>
        </w:rPr>
        <w:t>(горбик) – інфекційне захворювання, що викликається специфічним збудником, вражає переважно легені.</w:t>
      </w:r>
    </w:p>
    <w:p w:rsidR="008A2EEF" w:rsidRPr="008A2EEF" w:rsidRDefault="008A2EEF" w:rsidP="008A2EEF">
      <w:pPr>
        <w:pStyle w:val="a3"/>
        <w:ind w:left="1080"/>
        <w:rPr>
          <w:rFonts w:ascii="Times New Roman" w:hAnsi="Times New Roman" w:cs="Times New Roman"/>
          <w:sz w:val="28"/>
          <w:lang w:val="uk-UA"/>
        </w:rPr>
      </w:pPr>
      <w:r w:rsidRPr="00CB2D62">
        <w:rPr>
          <w:rFonts w:ascii="Times New Roman" w:hAnsi="Times New Roman" w:cs="Times New Roman"/>
          <w:sz w:val="28"/>
          <w:lang w:val="uk-UA"/>
        </w:rPr>
        <w:t xml:space="preserve">В </w:t>
      </w:r>
      <w:r w:rsidRPr="00CB2D62">
        <w:rPr>
          <w:rFonts w:ascii="Times New Roman" w:hAnsi="Times New Roman" w:cs="Times New Roman"/>
          <w:i/>
          <w:sz w:val="28"/>
          <w:u w:val="single"/>
          <w:lang w:val="uk-UA"/>
        </w:rPr>
        <w:t xml:space="preserve">1882 р. </w:t>
      </w:r>
      <w:r w:rsidRPr="00CB2D62">
        <w:rPr>
          <w:rFonts w:ascii="Times New Roman" w:hAnsi="Times New Roman" w:cs="Times New Roman"/>
          <w:sz w:val="28"/>
          <w:lang w:val="uk-UA"/>
        </w:rPr>
        <w:t xml:space="preserve">німецький вчений </w:t>
      </w:r>
      <w:r w:rsidRPr="00CB2D62">
        <w:rPr>
          <w:rFonts w:ascii="Times New Roman" w:hAnsi="Times New Roman" w:cs="Times New Roman"/>
          <w:i/>
          <w:sz w:val="28"/>
          <w:u w:val="single"/>
          <w:lang w:val="uk-UA"/>
        </w:rPr>
        <w:t>Роберт Кох</w:t>
      </w:r>
      <w:r w:rsidRPr="00CB2D62">
        <w:rPr>
          <w:rFonts w:ascii="Times New Roman" w:hAnsi="Times New Roman" w:cs="Times New Roman"/>
          <w:sz w:val="28"/>
          <w:lang w:val="uk-UA"/>
        </w:rPr>
        <w:t xml:space="preserve"> виявив збудник, який названо </w:t>
      </w:r>
      <w:r w:rsidRPr="00CB2D62">
        <w:rPr>
          <w:rFonts w:ascii="Times New Roman" w:hAnsi="Times New Roman" w:cs="Times New Roman"/>
          <w:i/>
          <w:sz w:val="28"/>
          <w:u w:val="single"/>
          <w:lang w:val="uk-UA"/>
        </w:rPr>
        <w:t>паличкою Коха</w:t>
      </w:r>
      <w:r w:rsidRPr="00CB2D62">
        <w:rPr>
          <w:rFonts w:ascii="Times New Roman" w:hAnsi="Times New Roman" w:cs="Times New Roman"/>
          <w:sz w:val="28"/>
          <w:lang w:val="uk-UA"/>
        </w:rPr>
        <w:t>.</w:t>
      </w:r>
    </w:p>
    <w:p w:rsidR="008A2EEF" w:rsidRPr="008A2EEF" w:rsidRDefault="008A2EEF" w:rsidP="008A2EEF">
      <w:pPr>
        <w:pStyle w:val="a3"/>
        <w:ind w:left="1080"/>
        <w:rPr>
          <w:rFonts w:ascii="Times New Roman" w:hAnsi="Times New Roman" w:cs="Times New Roman"/>
          <w:sz w:val="28"/>
          <w:lang w:val="uk-UA"/>
        </w:rPr>
      </w:pPr>
      <w:r>
        <w:rPr>
          <w:b/>
          <w:noProof/>
          <w:color w:val="31849B" w:themeColor="accent5" w:themeShade="BF"/>
          <w:sz w:val="40"/>
          <w:lang w:eastAsia="ru-RU"/>
        </w:rPr>
        <w:drawing>
          <wp:anchor distT="0" distB="0" distL="114300" distR="114300" simplePos="0" relativeHeight="251667456" behindDoc="1" locked="0" layoutInCell="1" allowOverlap="1" wp14:anchorId="5DA661AA" wp14:editId="52FDACB2">
            <wp:simplePos x="0" y="0"/>
            <wp:positionH relativeFrom="column">
              <wp:posOffset>707390</wp:posOffset>
            </wp:positionH>
            <wp:positionV relativeFrom="paragraph">
              <wp:posOffset>76200</wp:posOffset>
            </wp:positionV>
            <wp:extent cx="1866900" cy="2624455"/>
            <wp:effectExtent l="0" t="0" r="0" b="0"/>
            <wp:wrapTight wrapText="bothSides">
              <wp:wrapPolygon edited="0">
                <wp:start x="0" y="0"/>
                <wp:lineTo x="0" y="21480"/>
                <wp:lineTo x="21380" y="21480"/>
                <wp:lineTo x="21380" y="0"/>
                <wp:lineTo x="0" y="0"/>
              </wp:wrapPolygon>
            </wp:wrapTight>
            <wp:docPr id="9" name="Рисунок 9" descr="D:\школа\Тамара Анатоліївна\post-184-1152288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Тамара Анатоліївна\post-184-115228896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EEF" w:rsidRPr="008A2EEF" w:rsidRDefault="008A2EEF" w:rsidP="008A2EEF">
      <w:pPr>
        <w:pStyle w:val="a3"/>
        <w:ind w:left="1080"/>
        <w:rPr>
          <w:rFonts w:ascii="Times New Roman" w:hAnsi="Times New Roman" w:cs="Times New Roman"/>
          <w:sz w:val="28"/>
          <w:lang w:val="uk-UA"/>
        </w:rPr>
      </w:pPr>
    </w:p>
    <w:p w:rsidR="008A2EEF" w:rsidRPr="008A2EEF" w:rsidRDefault="008A2EEF" w:rsidP="008A2EEF">
      <w:pPr>
        <w:pStyle w:val="a3"/>
        <w:ind w:left="1080"/>
        <w:rPr>
          <w:rFonts w:ascii="Times New Roman" w:hAnsi="Times New Roman" w:cs="Times New Roman"/>
          <w:sz w:val="28"/>
          <w:lang w:val="uk-UA"/>
        </w:rPr>
      </w:pPr>
    </w:p>
    <w:p w:rsidR="008A2EEF" w:rsidRPr="008A2EEF" w:rsidRDefault="008A2EEF" w:rsidP="008A2EEF">
      <w:pPr>
        <w:pStyle w:val="a3"/>
        <w:ind w:left="1080"/>
        <w:rPr>
          <w:rFonts w:ascii="Times New Roman" w:hAnsi="Times New Roman" w:cs="Times New Roman"/>
          <w:sz w:val="28"/>
          <w:lang w:val="uk-UA"/>
        </w:rPr>
      </w:pPr>
    </w:p>
    <w:p w:rsidR="008A2EEF" w:rsidRPr="008A2EEF" w:rsidRDefault="008A2EEF" w:rsidP="008A2EEF">
      <w:pPr>
        <w:pStyle w:val="a3"/>
        <w:ind w:left="1080"/>
        <w:rPr>
          <w:rFonts w:ascii="Times New Roman" w:hAnsi="Times New Roman" w:cs="Times New Roman"/>
          <w:sz w:val="28"/>
          <w:lang w:val="uk-UA"/>
        </w:rPr>
      </w:pPr>
    </w:p>
    <w:p w:rsidR="008A2EEF" w:rsidRPr="008A2EEF" w:rsidRDefault="008A2EEF" w:rsidP="008A2EEF">
      <w:pPr>
        <w:pStyle w:val="a3"/>
        <w:ind w:left="1080"/>
        <w:rPr>
          <w:rFonts w:ascii="Times New Roman" w:hAnsi="Times New Roman" w:cs="Times New Roman"/>
          <w:sz w:val="28"/>
          <w:lang w:val="uk-UA"/>
        </w:rPr>
      </w:pPr>
    </w:p>
    <w:p w:rsidR="008A2EEF" w:rsidRPr="008A2EEF" w:rsidRDefault="008A2EEF" w:rsidP="008A2EEF">
      <w:pPr>
        <w:pStyle w:val="a3"/>
        <w:ind w:left="1080"/>
        <w:rPr>
          <w:rFonts w:ascii="Times New Roman" w:hAnsi="Times New Roman" w:cs="Times New Roman"/>
          <w:sz w:val="28"/>
          <w:lang w:val="uk-UA"/>
        </w:rPr>
      </w:pPr>
    </w:p>
    <w:p w:rsidR="008A2EEF" w:rsidRPr="008A2EEF" w:rsidRDefault="008A2EEF" w:rsidP="008A2EEF">
      <w:pPr>
        <w:pStyle w:val="a3"/>
        <w:ind w:left="1080"/>
        <w:rPr>
          <w:rFonts w:ascii="Times New Roman" w:hAnsi="Times New Roman" w:cs="Times New Roman"/>
          <w:sz w:val="28"/>
          <w:lang w:val="uk-UA"/>
        </w:rPr>
      </w:pPr>
    </w:p>
    <w:p w:rsidR="008A2EEF" w:rsidRPr="008A2EEF" w:rsidRDefault="008A2EEF" w:rsidP="008A2EEF">
      <w:pPr>
        <w:pStyle w:val="a3"/>
        <w:ind w:left="1080"/>
        <w:rPr>
          <w:rFonts w:ascii="Times New Roman" w:hAnsi="Times New Roman" w:cs="Times New Roman"/>
          <w:sz w:val="28"/>
          <w:lang w:val="uk-UA"/>
        </w:rPr>
      </w:pPr>
    </w:p>
    <w:p w:rsidR="008A2EEF" w:rsidRPr="008A2EEF" w:rsidRDefault="008A2EEF" w:rsidP="008A2EEF">
      <w:pPr>
        <w:pStyle w:val="a3"/>
        <w:ind w:left="1080"/>
        <w:rPr>
          <w:rFonts w:ascii="Times New Roman" w:hAnsi="Times New Roman" w:cs="Times New Roman"/>
          <w:sz w:val="28"/>
          <w:lang w:val="uk-UA"/>
        </w:rPr>
      </w:pPr>
    </w:p>
    <w:p w:rsidR="008A2EEF" w:rsidRPr="008A2EEF" w:rsidRDefault="008A2EEF" w:rsidP="008A2EEF">
      <w:pPr>
        <w:pStyle w:val="a3"/>
        <w:ind w:left="1080"/>
        <w:rPr>
          <w:rFonts w:ascii="Times New Roman" w:hAnsi="Times New Roman" w:cs="Times New Roman"/>
          <w:sz w:val="28"/>
          <w:lang w:val="uk-UA"/>
        </w:rPr>
      </w:pPr>
    </w:p>
    <w:p w:rsidR="008A2EEF" w:rsidRPr="008A2EEF" w:rsidRDefault="008A2EEF" w:rsidP="008A2EEF">
      <w:pPr>
        <w:pStyle w:val="a3"/>
        <w:ind w:left="108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8480" behindDoc="1" locked="0" layoutInCell="1" allowOverlap="1" wp14:anchorId="68D6FEC1" wp14:editId="1AF82701">
            <wp:simplePos x="0" y="0"/>
            <wp:positionH relativeFrom="column">
              <wp:posOffset>4679315</wp:posOffset>
            </wp:positionH>
            <wp:positionV relativeFrom="paragraph">
              <wp:posOffset>168275</wp:posOffset>
            </wp:positionV>
            <wp:extent cx="1657350" cy="2783840"/>
            <wp:effectExtent l="0" t="0" r="0" b="0"/>
            <wp:wrapTight wrapText="bothSides">
              <wp:wrapPolygon edited="0">
                <wp:start x="0" y="0"/>
                <wp:lineTo x="0" y="21432"/>
                <wp:lineTo x="21352" y="21432"/>
                <wp:lineTo x="21352" y="0"/>
                <wp:lineTo x="0" y="0"/>
              </wp:wrapPolygon>
            </wp:wrapTight>
            <wp:docPr id="10" name="Рисунок 10" descr="D:\школа\Тамара Анатоліївна\000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школа\Тамара Анатоліївна\00036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EEF" w:rsidRDefault="008A2EEF" w:rsidP="008A2EEF">
      <w:pPr>
        <w:pStyle w:val="a3"/>
        <w:ind w:left="1080"/>
        <w:rPr>
          <w:rFonts w:ascii="Times New Roman" w:hAnsi="Times New Roman" w:cs="Times New Roman"/>
          <w:sz w:val="28"/>
          <w:lang w:val="uk-UA"/>
        </w:rPr>
      </w:pPr>
      <w:r w:rsidRPr="00CB2D62">
        <w:rPr>
          <w:rFonts w:ascii="Times New Roman" w:hAnsi="Times New Roman" w:cs="Times New Roman"/>
          <w:sz w:val="28"/>
          <w:lang w:val="uk-UA"/>
        </w:rPr>
        <w:t xml:space="preserve">В </w:t>
      </w:r>
      <w:r w:rsidRPr="00CB2D62">
        <w:rPr>
          <w:rFonts w:ascii="Times New Roman" w:hAnsi="Times New Roman" w:cs="Times New Roman"/>
          <w:i/>
          <w:sz w:val="28"/>
          <w:u w:val="single"/>
          <w:lang w:val="uk-UA"/>
        </w:rPr>
        <w:t>1895р.</w:t>
      </w:r>
      <w:r w:rsidRPr="00CB2D62">
        <w:rPr>
          <w:rFonts w:ascii="Times New Roman" w:hAnsi="Times New Roman" w:cs="Times New Roman"/>
          <w:sz w:val="28"/>
          <w:lang w:val="uk-UA"/>
        </w:rPr>
        <w:t xml:space="preserve"> німецький вчений</w:t>
      </w:r>
      <w:r w:rsidRPr="008A2EEF">
        <w:rPr>
          <w:rFonts w:ascii="Times New Roman" w:hAnsi="Times New Roman" w:cs="Times New Roman"/>
          <w:sz w:val="28"/>
          <w:lang w:val="uk-UA"/>
        </w:rPr>
        <w:t xml:space="preserve"> </w:t>
      </w:r>
      <w:r w:rsidRPr="009B52CF">
        <w:rPr>
          <w:rFonts w:ascii="Times New Roman" w:hAnsi="Times New Roman" w:cs="Times New Roman"/>
          <w:i/>
          <w:sz w:val="28"/>
          <w:u w:val="single"/>
          <w:lang w:val="uk-UA"/>
        </w:rPr>
        <w:t>Вільгельм</w:t>
      </w:r>
      <w:r w:rsidRPr="009B52CF">
        <w:rPr>
          <w:rFonts w:ascii="Times New Roman" w:hAnsi="Times New Roman" w:cs="Times New Roman"/>
          <w:sz w:val="28"/>
          <w:u w:val="single"/>
          <w:lang w:val="uk-UA"/>
        </w:rPr>
        <w:t xml:space="preserve"> </w:t>
      </w:r>
      <w:r w:rsidRPr="009B52CF">
        <w:rPr>
          <w:rFonts w:ascii="Times New Roman" w:hAnsi="Times New Roman" w:cs="Times New Roman"/>
          <w:i/>
          <w:sz w:val="28"/>
          <w:u w:val="single"/>
          <w:lang w:val="uk-UA"/>
        </w:rPr>
        <w:t>Рентген</w:t>
      </w:r>
      <w:r w:rsidRPr="009B52CF">
        <w:rPr>
          <w:rFonts w:ascii="Times New Roman" w:hAnsi="Times New Roman" w:cs="Times New Roman"/>
          <w:sz w:val="28"/>
          <w:u w:val="single"/>
          <w:lang w:val="uk-UA"/>
        </w:rPr>
        <w:t xml:space="preserve"> </w:t>
      </w:r>
      <w:r w:rsidRPr="00CB2D62">
        <w:rPr>
          <w:rFonts w:ascii="Times New Roman" w:hAnsi="Times New Roman" w:cs="Times New Roman"/>
          <w:sz w:val="28"/>
          <w:lang w:val="uk-UA"/>
        </w:rPr>
        <w:t>відкрив промені, отримав рентгенограму, що дозволило лікарям використовувати для діагностики туберкульозу.</w:t>
      </w:r>
    </w:p>
    <w:p w:rsidR="008A2EEF" w:rsidRDefault="008A2EEF" w:rsidP="008A2EEF">
      <w:pPr>
        <w:pStyle w:val="a3"/>
        <w:ind w:left="1080"/>
        <w:rPr>
          <w:rFonts w:ascii="Times New Roman" w:hAnsi="Times New Roman" w:cs="Times New Roman"/>
          <w:sz w:val="28"/>
          <w:lang w:val="uk-UA"/>
        </w:rPr>
      </w:pPr>
    </w:p>
    <w:p w:rsidR="008A2EEF" w:rsidRDefault="008A2EEF" w:rsidP="008A2EEF">
      <w:pPr>
        <w:pStyle w:val="a3"/>
        <w:ind w:left="1080"/>
        <w:rPr>
          <w:rFonts w:ascii="Times New Roman" w:hAnsi="Times New Roman" w:cs="Times New Roman"/>
          <w:sz w:val="28"/>
          <w:lang w:val="uk-UA"/>
        </w:rPr>
      </w:pPr>
    </w:p>
    <w:p w:rsidR="008A2EEF" w:rsidRDefault="008A2EEF" w:rsidP="008A2EEF">
      <w:pPr>
        <w:pStyle w:val="a3"/>
        <w:ind w:left="1080"/>
        <w:rPr>
          <w:rFonts w:ascii="Times New Roman" w:hAnsi="Times New Roman" w:cs="Times New Roman"/>
          <w:sz w:val="28"/>
          <w:lang w:val="uk-UA"/>
        </w:rPr>
      </w:pPr>
    </w:p>
    <w:p w:rsidR="008A2EEF" w:rsidRDefault="008A2EEF" w:rsidP="008A2EEF">
      <w:pPr>
        <w:pStyle w:val="a3"/>
        <w:ind w:left="1080"/>
        <w:rPr>
          <w:rFonts w:ascii="Times New Roman" w:hAnsi="Times New Roman" w:cs="Times New Roman"/>
          <w:sz w:val="28"/>
          <w:lang w:val="uk-UA"/>
        </w:rPr>
      </w:pPr>
    </w:p>
    <w:p w:rsidR="008A2EEF" w:rsidRPr="00CB2D62" w:rsidRDefault="008A2EEF" w:rsidP="008A2EEF">
      <w:pPr>
        <w:pStyle w:val="a3"/>
        <w:ind w:left="1080"/>
        <w:rPr>
          <w:rFonts w:ascii="Times New Roman" w:hAnsi="Times New Roman" w:cs="Times New Roman"/>
          <w:sz w:val="28"/>
          <w:lang w:val="uk-UA"/>
        </w:rPr>
      </w:pPr>
    </w:p>
    <w:p w:rsidR="008A2EEF" w:rsidRDefault="008A2EEF" w:rsidP="008A2E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lastRenderedPageBreak/>
        <w:t>Презентації учнів за таким планом:</w:t>
      </w:r>
    </w:p>
    <w:p w:rsidR="008A2EEF" w:rsidRPr="00CB2D62" w:rsidRDefault="008A2EEF" w:rsidP="008A2E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uk-UA"/>
        </w:rPr>
      </w:pPr>
      <w:r w:rsidRPr="00CB2D62">
        <w:rPr>
          <w:rFonts w:ascii="Times New Roman" w:hAnsi="Times New Roman" w:cs="Times New Roman"/>
          <w:sz w:val="28"/>
          <w:lang w:val="uk-UA"/>
        </w:rPr>
        <w:t>властивості мікобактерії;</w:t>
      </w:r>
    </w:p>
    <w:p w:rsidR="008A2EEF" w:rsidRPr="00CB2D62" w:rsidRDefault="008A2EEF" w:rsidP="008A2E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uk-UA"/>
        </w:rPr>
      </w:pPr>
      <w:r w:rsidRPr="00CB2D62">
        <w:rPr>
          <w:rFonts w:ascii="Times New Roman" w:hAnsi="Times New Roman" w:cs="Times New Roman"/>
          <w:sz w:val="28"/>
          <w:lang w:val="uk-UA"/>
        </w:rPr>
        <w:t>джерела інфекції;</w:t>
      </w:r>
    </w:p>
    <w:p w:rsidR="008A2EEF" w:rsidRPr="00CB2D62" w:rsidRDefault="008A2EEF" w:rsidP="008A2E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uk-UA"/>
        </w:rPr>
      </w:pPr>
      <w:r w:rsidRPr="00CB2D62">
        <w:rPr>
          <w:rFonts w:ascii="Times New Roman" w:hAnsi="Times New Roman" w:cs="Times New Roman"/>
          <w:sz w:val="28"/>
          <w:lang w:val="uk-UA"/>
        </w:rPr>
        <w:t>шляхи поширення;</w:t>
      </w:r>
    </w:p>
    <w:p w:rsidR="008A2EEF" w:rsidRPr="00CB2D62" w:rsidRDefault="008A2EEF" w:rsidP="008A2E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uk-UA"/>
        </w:rPr>
      </w:pPr>
      <w:r w:rsidRPr="00CB2D62">
        <w:rPr>
          <w:rFonts w:ascii="Times New Roman" w:hAnsi="Times New Roman" w:cs="Times New Roman"/>
          <w:sz w:val="28"/>
          <w:lang w:val="uk-UA"/>
        </w:rPr>
        <w:t>хто найбільш уразливий?;</w:t>
      </w:r>
    </w:p>
    <w:p w:rsidR="008A2EEF" w:rsidRPr="00CB2D62" w:rsidRDefault="008A2EEF" w:rsidP="008A2E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uk-UA"/>
        </w:rPr>
      </w:pPr>
      <w:r w:rsidRPr="00CB2D62">
        <w:rPr>
          <w:rFonts w:ascii="Times New Roman" w:hAnsi="Times New Roman" w:cs="Times New Roman"/>
          <w:sz w:val="28"/>
          <w:lang w:val="uk-UA"/>
        </w:rPr>
        <w:t>профілактика;</w:t>
      </w:r>
    </w:p>
    <w:p w:rsidR="008A2EEF" w:rsidRPr="00CB2D62" w:rsidRDefault="008A2EEF" w:rsidP="008A2E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uk-UA"/>
        </w:rPr>
      </w:pPr>
      <w:r w:rsidRPr="00CB2D62">
        <w:rPr>
          <w:rFonts w:ascii="Times New Roman" w:hAnsi="Times New Roman" w:cs="Times New Roman"/>
          <w:sz w:val="28"/>
          <w:lang w:val="uk-UA"/>
        </w:rPr>
        <w:t>як запобігти захворюванню?.</w:t>
      </w:r>
    </w:p>
    <w:p w:rsidR="008A2EEF" w:rsidRDefault="008A2EEF" w:rsidP="008A2E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Сценка </w:t>
      </w:r>
      <w:r w:rsidRPr="002048B7">
        <w:rPr>
          <w:rFonts w:ascii="Times New Roman" w:hAnsi="Times New Roman" w:cs="Times New Roman"/>
          <w:i/>
          <w:sz w:val="32"/>
          <w:lang w:val="uk-UA"/>
        </w:rPr>
        <w:t>«На прийомі у лікаря</w:t>
      </w:r>
      <w:r>
        <w:rPr>
          <w:rFonts w:ascii="Times New Roman" w:hAnsi="Times New Roman" w:cs="Times New Roman"/>
          <w:sz w:val="32"/>
          <w:lang w:val="uk-UA"/>
        </w:rPr>
        <w:t>».</w:t>
      </w:r>
    </w:p>
    <w:p w:rsidR="008A2EEF" w:rsidRPr="00CB2D62" w:rsidRDefault="008A2EEF" w:rsidP="008A2EEF">
      <w:pPr>
        <w:pStyle w:val="a3"/>
        <w:ind w:left="1080"/>
        <w:rPr>
          <w:rFonts w:ascii="Times New Roman" w:hAnsi="Times New Roman" w:cs="Times New Roman"/>
          <w:sz w:val="28"/>
          <w:lang w:val="uk-UA"/>
        </w:rPr>
      </w:pPr>
      <w:r w:rsidRPr="00CB2D62">
        <w:rPr>
          <w:rFonts w:ascii="Times New Roman" w:hAnsi="Times New Roman" w:cs="Times New Roman"/>
          <w:sz w:val="28"/>
          <w:lang w:val="uk-UA"/>
        </w:rPr>
        <w:t>У двері стукають. Заходить «хворий».</w:t>
      </w:r>
    </w:p>
    <w:p w:rsidR="008A2EEF" w:rsidRPr="00CB2D62" w:rsidRDefault="008A2EEF" w:rsidP="008A2EEF">
      <w:pPr>
        <w:pStyle w:val="a3"/>
        <w:ind w:left="1080"/>
        <w:rPr>
          <w:rFonts w:ascii="Times New Roman" w:hAnsi="Times New Roman" w:cs="Times New Roman"/>
          <w:sz w:val="28"/>
          <w:lang w:val="uk-UA"/>
        </w:rPr>
      </w:pPr>
      <w:r w:rsidRPr="00CB2D62">
        <w:rPr>
          <w:rFonts w:ascii="Times New Roman" w:hAnsi="Times New Roman" w:cs="Times New Roman"/>
          <w:i/>
          <w:sz w:val="28"/>
          <w:lang w:val="uk-UA"/>
        </w:rPr>
        <w:t>Лікар</w:t>
      </w:r>
      <w:r w:rsidRPr="00CB2D62">
        <w:rPr>
          <w:rFonts w:ascii="Times New Roman" w:hAnsi="Times New Roman" w:cs="Times New Roman"/>
          <w:sz w:val="28"/>
          <w:lang w:val="uk-UA"/>
        </w:rPr>
        <w:t xml:space="preserve"> запитує: «Що трапилось?»</w:t>
      </w:r>
    </w:p>
    <w:p w:rsidR="008A2EEF" w:rsidRPr="00CB2D62" w:rsidRDefault="008A2EEF" w:rsidP="008A2EEF">
      <w:pPr>
        <w:pStyle w:val="a3"/>
        <w:ind w:left="1080"/>
        <w:rPr>
          <w:rFonts w:ascii="Times New Roman" w:hAnsi="Times New Roman" w:cs="Times New Roman"/>
          <w:sz w:val="28"/>
          <w:lang w:val="uk-UA"/>
        </w:rPr>
      </w:pPr>
      <w:r w:rsidRPr="00CB2D62">
        <w:rPr>
          <w:rFonts w:ascii="Times New Roman" w:hAnsi="Times New Roman" w:cs="Times New Roman"/>
          <w:i/>
          <w:sz w:val="28"/>
          <w:lang w:val="uk-UA"/>
        </w:rPr>
        <w:t>Хворий</w:t>
      </w:r>
      <w:r w:rsidRPr="00CB2D62">
        <w:rPr>
          <w:rFonts w:ascii="Times New Roman" w:hAnsi="Times New Roman" w:cs="Times New Roman"/>
          <w:sz w:val="28"/>
          <w:lang w:val="uk-UA"/>
        </w:rPr>
        <w:t>: «Лікарю, останнім часом я відчуваю слабкість, схуднув на 5 кг, вночі сильно пітнію, після обіду підвищується температура, з’явився біль у грудях, швидко втомлююсь, немає апетиту.»</w:t>
      </w:r>
    </w:p>
    <w:p w:rsidR="008A2EEF" w:rsidRDefault="008A2EEF" w:rsidP="008A2EEF">
      <w:pPr>
        <w:pStyle w:val="a3"/>
        <w:ind w:left="1080"/>
        <w:rPr>
          <w:rFonts w:ascii="Times New Roman" w:hAnsi="Times New Roman" w:cs="Times New Roman"/>
          <w:sz w:val="28"/>
          <w:lang w:val="uk-UA"/>
        </w:rPr>
      </w:pPr>
      <w:r w:rsidRPr="00CB2D62">
        <w:rPr>
          <w:rFonts w:ascii="Times New Roman" w:hAnsi="Times New Roman" w:cs="Times New Roman"/>
          <w:i/>
          <w:sz w:val="28"/>
          <w:lang w:val="uk-UA"/>
        </w:rPr>
        <w:t>Лікар</w:t>
      </w:r>
      <w:r w:rsidRPr="00CB2D62">
        <w:rPr>
          <w:rFonts w:ascii="Times New Roman" w:hAnsi="Times New Roman" w:cs="Times New Roman"/>
          <w:sz w:val="28"/>
          <w:lang w:val="uk-UA"/>
        </w:rPr>
        <w:t>: «Хворий, ви робили рентген? Вам необхідно пройти спец</w:t>
      </w:r>
      <w:r>
        <w:rPr>
          <w:rFonts w:ascii="Times New Roman" w:hAnsi="Times New Roman" w:cs="Times New Roman"/>
          <w:sz w:val="28"/>
          <w:lang w:val="uk-UA"/>
        </w:rPr>
        <w:t>іальне о</w:t>
      </w:r>
      <w:r w:rsidRPr="00CB2D62">
        <w:rPr>
          <w:rFonts w:ascii="Times New Roman" w:hAnsi="Times New Roman" w:cs="Times New Roman"/>
          <w:sz w:val="28"/>
          <w:lang w:val="uk-UA"/>
        </w:rPr>
        <w:t>бстеження. Пам’ятайте, що це можуть бути симптоми серйозної хвороби. Але захворювання краще попередити, ніж лікувати».</w:t>
      </w:r>
    </w:p>
    <w:p w:rsidR="008A2EEF" w:rsidRPr="00CB2D62" w:rsidRDefault="008A2EEF" w:rsidP="008A2EEF">
      <w:pPr>
        <w:pStyle w:val="a3"/>
        <w:ind w:left="1080"/>
        <w:rPr>
          <w:rFonts w:ascii="Times New Roman" w:hAnsi="Times New Roman" w:cs="Times New Roman"/>
          <w:sz w:val="28"/>
          <w:lang w:val="uk-UA"/>
        </w:rPr>
      </w:pPr>
    </w:p>
    <w:p w:rsidR="008A2EEF" w:rsidRPr="006A08A2" w:rsidRDefault="008A2EEF" w:rsidP="008A2EEF">
      <w:pPr>
        <w:pStyle w:val="a3"/>
        <w:numPr>
          <w:ilvl w:val="0"/>
          <w:numId w:val="1"/>
        </w:numPr>
        <w:rPr>
          <w:rFonts w:ascii="Comic Sans MS" w:hAnsi="Comic Sans MS"/>
          <w:sz w:val="32"/>
          <w:lang w:val="uk-UA"/>
        </w:rPr>
      </w:pPr>
      <w:r>
        <w:rPr>
          <w:rFonts w:ascii="Comic Sans MS" w:hAnsi="Comic Sans MS"/>
          <w:sz w:val="32"/>
          <w:lang w:val="uk-UA"/>
        </w:rPr>
        <w:t>Систематизація та узагальнення знань.</w:t>
      </w:r>
      <w:r w:rsidRPr="006A08A2">
        <w:rPr>
          <w:rFonts w:ascii="Times New Roman" w:hAnsi="Times New Roman" w:cs="Times New Roman"/>
          <w:sz w:val="32"/>
          <w:lang w:val="uk-UA"/>
        </w:rPr>
        <w:t xml:space="preserve">  </w:t>
      </w:r>
    </w:p>
    <w:p w:rsidR="008A2EEF" w:rsidRDefault="008A2EEF" w:rsidP="008A2E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u w:val="single"/>
          <w:lang w:val="uk-UA"/>
        </w:rPr>
      </w:pPr>
      <w:r w:rsidRPr="006A08A2">
        <w:rPr>
          <w:rFonts w:ascii="Times New Roman" w:hAnsi="Times New Roman" w:cs="Times New Roman"/>
          <w:sz w:val="32"/>
          <w:u w:val="single"/>
          <w:lang w:val="uk-UA"/>
        </w:rPr>
        <w:t>Робота в групах.</w:t>
      </w:r>
    </w:p>
    <w:p w:rsidR="008A2EEF" w:rsidRDefault="008A2EEF" w:rsidP="008A2EEF">
      <w:pPr>
        <w:pStyle w:val="a3"/>
        <w:ind w:left="1080"/>
        <w:rPr>
          <w:rFonts w:ascii="Times New Roman" w:hAnsi="Times New Roman" w:cs="Times New Roman"/>
          <w:sz w:val="32"/>
          <w:lang w:val="uk-UA"/>
        </w:rPr>
      </w:pPr>
      <w:r w:rsidRPr="006A08A2">
        <w:rPr>
          <w:rFonts w:ascii="Times New Roman" w:hAnsi="Times New Roman" w:cs="Times New Roman"/>
          <w:sz w:val="32"/>
          <w:lang w:val="uk-UA"/>
        </w:rPr>
        <w:t>Дослідіть ситуації. З позиції лікаря</w:t>
      </w:r>
      <w:r>
        <w:rPr>
          <w:rFonts w:ascii="Times New Roman" w:hAnsi="Times New Roman" w:cs="Times New Roman"/>
          <w:sz w:val="32"/>
          <w:lang w:val="uk-UA"/>
        </w:rPr>
        <w:t xml:space="preserve"> </w:t>
      </w:r>
      <w:r w:rsidRPr="006A08A2">
        <w:rPr>
          <w:rFonts w:ascii="Times New Roman" w:hAnsi="Times New Roman" w:cs="Times New Roman"/>
          <w:sz w:val="32"/>
          <w:lang w:val="uk-UA"/>
        </w:rPr>
        <w:t>-</w:t>
      </w:r>
      <w:r>
        <w:rPr>
          <w:rFonts w:ascii="Times New Roman" w:hAnsi="Times New Roman" w:cs="Times New Roman"/>
          <w:sz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lang w:val="uk-UA"/>
        </w:rPr>
        <w:t>ф</w:t>
      </w:r>
      <w:r w:rsidRPr="006A08A2">
        <w:rPr>
          <w:rFonts w:ascii="Times New Roman" w:hAnsi="Times New Roman" w:cs="Times New Roman"/>
          <w:sz w:val="32"/>
          <w:lang w:val="uk-UA"/>
        </w:rPr>
        <w:t xml:space="preserve">тизіатра знайдіть </w:t>
      </w:r>
      <w:r>
        <w:rPr>
          <w:rFonts w:ascii="Times New Roman" w:hAnsi="Times New Roman" w:cs="Times New Roman"/>
          <w:sz w:val="32"/>
          <w:lang w:val="uk-UA"/>
        </w:rPr>
        <w:t>нехтування правил гігієни, що можуть призвести до захворювання на туберкульоз.</w:t>
      </w:r>
    </w:p>
    <w:p w:rsidR="008A2EEF" w:rsidRPr="00FF11B3" w:rsidRDefault="008A2EEF" w:rsidP="008A2EEF">
      <w:pPr>
        <w:pStyle w:val="a3"/>
        <w:numPr>
          <w:ilvl w:val="0"/>
          <w:numId w:val="5"/>
        </w:numPr>
        <w:rPr>
          <w:rFonts w:ascii="Palatino Linotype" w:hAnsi="Palatino Linotype"/>
          <w:sz w:val="26"/>
          <w:szCs w:val="26"/>
          <w:lang w:val="uk-UA"/>
        </w:rPr>
      </w:pPr>
      <w:r w:rsidRPr="00FF11B3">
        <w:rPr>
          <w:rFonts w:ascii="Palatino Linotype" w:hAnsi="Palatino Linotype"/>
          <w:sz w:val="26"/>
          <w:szCs w:val="26"/>
          <w:lang w:val="uk-UA"/>
        </w:rPr>
        <w:t>Хлопцям не продали сигарети, тоді вони зібрали недопалки та докурили їх.</w:t>
      </w:r>
    </w:p>
    <w:p w:rsidR="008A2EEF" w:rsidRPr="00FF11B3" w:rsidRDefault="008A2EEF" w:rsidP="008A2EEF">
      <w:pPr>
        <w:pStyle w:val="a3"/>
        <w:numPr>
          <w:ilvl w:val="0"/>
          <w:numId w:val="5"/>
        </w:numPr>
        <w:rPr>
          <w:rFonts w:ascii="Palatino Linotype" w:hAnsi="Palatino Linotype"/>
          <w:sz w:val="26"/>
          <w:szCs w:val="26"/>
          <w:lang w:val="uk-UA"/>
        </w:rPr>
      </w:pPr>
      <w:r w:rsidRPr="00FF11B3">
        <w:rPr>
          <w:rFonts w:ascii="Palatino Linotype" w:hAnsi="Palatino Linotype"/>
          <w:sz w:val="26"/>
          <w:szCs w:val="26"/>
          <w:lang w:val="uk-UA"/>
        </w:rPr>
        <w:t>Сашко часто чихає в класі і не використовує носову хустинку.</w:t>
      </w:r>
    </w:p>
    <w:p w:rsidR="008A2EEF" w:rsidRPr="00FF11B3" w:rsidRDefault="008A2EEF" w:rsidP="008A2EEF">
      <w:pPr>
        <w:pStyle w:val="a3"/>
        <w:numPr>
          <w:ilvl w:val="0"/>
          <w:numId w:val="5"/>
        </w:numPr>
        <w:rPr>
          <w:rFonts w:ascii="Palatino Linotype" w:hAnsi="Palatino Linotype"/>
          <w:sz w:val="26"/>
          <w:szCs w:val="26"/>
          <w:lang w:val="uk-UA"/>
        </w:rPr>
      </w:pPr>
      <w:r w:rsidRPr="00FF11B3">
        <w:rPr>
          <w:rFonts w:ascii="Palatino Linotype" w:hAnsi="Palatino Linotype"/>
          <w:sz w:val="26"/>
          <w:szCs w:val="26"/>
          <w:lang w:val="uk-UA"/>
        </w:rPr>
        <w:t>Вчителька зробила зауваження учневі, який пив, торкаючись губами крана бачка для питної води.</w:t>
      </w:r>
    </w:p>
    <w:p w:rsidR="008A2EEF" w:rsidRPr="00FF11B3" w:rsidRDefault="008A2EEF" w:rsidP="008A2EEF">
      <w:pPr>
        <w:pStyle w:val="a3"/>
        <w:numPr>
          <w:ilvl w:val="0"/>
          <w:numId w:val="5"/>
        </w:numPr>
        <w:rPr>
          <w:rFonts w:ascii="Palatino Linotype" w:hAnsi="Palatino Linotype"/>
          <w:sz w:val="26"/>
          <w:szCs w:val="26"/>
          <w:lang w:val="uk-UA"/>
        </w:rPr>
      </w:pPr>
      <w:r w:rsidRPr="00FF11B3">
        <w:rPr>
          <w:rFonts w:ascii="Palatino Linotype" w:hAnsi="Palatino Linotype"/>
          <w:sz w:val="26"/>
          <w:szCs w:val="26"/>
          <w:lang w:val="uk-UA"/>
        </w:rPr>
        <w:t>Дівчинка повернулася додому з вулиці така зголодніла, що не помивши руки, сіла їсти.</w:t>
      </w:r>
    </w:p>
    <w:p w:rsidR="008A2EEF" w:rsidRPr="00FF11B3" w:rsidRDefault="008A2EEF" w:rsidP="008A2EEF">
      <w:pPr>
        <w:pStyle w:val="a3"/>
        <w:numPr>
          <w:ilvl w:val="0"/>
          <w:numId w:val="5"/>
        </w:numPr>
        <w:rPr>
          <w:rFonts w:ascii="Palatino Linotype" w:hAnsi="Palatino Linotype"/>
          <w:sz w:val="26"/>
          <w:szCs w:val="26"/>
          <w:lang w:val="uk-UA"/>
        </w:rPr>
      </w:pPr>
      <w:r w:rsidRPr="00FF11B3">
        <w:rPr>
          <w:rFonts w:ascii="Palatino Linotype" w:hAnsi="Palatino Linotype"/>
          <w:sz w:val="26"/>
          <w:szCs w:val="26"/>
          <w:lang w:val="uk-UA"/>
        </w:rPr>
        <w:t>Мишко, коли приїжджає до бабусі в село, дуже любить пити  парне молоко.</w:t>
      </w:r>
    </w:p>
    <w:p w:rsidR="008A2EEF" w:rsidRPr="00FF11B3" w:rsidRDefault="008A2EEF" w:rsidP="008A2EEF">
      <w:pPr>
        <w:pStyle w:val="a3"/>
        <w:numPr>
          <w:ilvl w:val="0"/>
          <w:numId w:val="5"/>
        </w:numPr>
        <w:rPr>
          <w:rFonts w:ascii="Palatino Linotype" w:hAnsi="Palatino Linotype"/>
          <w:sz w:val="26"/>
          <w:szCs w:val="26"/>
          <w:lang w:val="uk-UA"/>
        </w:rPr>
      </w:pPr>
      <w:r w:rsidRPr="00FF11B3">
        <w:rPr>
          <w:rFonts w:ascii="Palatino Linotype" w:hAnsi="Palatino Linotype"/>
          <w:sz w:val="26"/>
          <w:szCs w:val="26"/>
          <w:lang w:val="uk-UA"/>
        </w:rPr>
        <w:t>Подруги купили хот</w:t>
      </w:r>
      <w:r>
        <w:rPr>
          <w:rFonts w:ascii="Palatino Linotype" w:hAnsi="Palatino Linotype"/>
          <w:sz w:val="26"/>
          <w:szCs w:val="26"/>
          <w:lang w:val="uk-UA"/>
        </w:rPr>
        <w:t xml:space="preserve"> - </w:t>
      </w:r>
      <w:r w:rsidRPr="00FF11B3">
        <w:rPr>
          <w:rFonts w:ascii="Palatino Linotype" w:hAnsi="Palatino Linotype"/>
          <w:sz w:val="26"/>
          <w:szCs w:val="26"/>
          <w:lang w:val="uk-UA"/>
        </w:rPr>
        <w:t>дог на двох та їли його по черзі.</w:t>
      </w:r>
    </w:p>
    <w:p w:rsidR="008A2EEF" w:rsidRDefault="008A2EEF" w:rsidP="008A2EEF">
      <w:pPr>
        <w:pStyle w:val="a3"/>
        <w:numPr>
          <w:ilvl w:val="0"/>
          <w:numId w:val="5"/>
        </w:numPr>
        <w:rPr>
          <w:rFonts w:ascii="Palatino Linotype" w:hAnsi="Palatino Linotype"/>
          <w:sz w:val="26"/>
          <w:szCs w:val="26"/>
          <w:lang w:val="uk-UA"/>
        </w:rPr>
      </w:pPr>
      <w:r w:rsidRPr="00FF11B3">
        <w:rPr>
          <w:rFonts w:ascii="Palatino Linotype" w:hAnsi="Palatino Linotype"/>
          <w:sz w:val="26"/>
          <w:szCs w:val="26"/>
          <w:lang w:val="uk-UA"/>
        </w:rPr>
        <w:t xml:space="preserve">Жінка з  відкритою формою туберкульозу легенів народила дитину доношену з нормальною </w:t>
      </w:r>
      <w:r>
        <w:rPr>
          <w:rFonts w:ascii="Palatino Linotype" w:hAnsi="Palatino Linotype"/>
          <w:sz w:val="26"/>
          <w:szCs w:val="26"/>
          <w:lang w:val="uk-UA"/>
        </w:rPr>
        <w:t>масою тіла.  Мати с</w:t>
      </w:r>
      <w:r w:rsidRPr="00FF11B3">
        <w:rPr>
          <w:rFonts w:ascii="Palatino Linotype" w:hAnsi="Palatino Linotype"/>
          <w:sz w:val="26"/>
          <w:szCs w:val="26"/>
          <w:lang w:val="uk-UA"/>
        </w:rPr>
        <w:t>турбована тим, що її  дитина хвора туберкульозом.</w:t>
      </w:r>
    </w:p>
    <w:p w:rsidR="008A2EEF" w:rsidRDefault="008A2EEF" w:rsidP="008A2EEF">
      <w:pPr>
        <w:pStyle w:val="a3"/>
        <w:ind w:left="1800"/>
        <w:rPr>
          <w:rFonts w:ascii="Palatino Linotype" w:hAnsi="Palatino Linotype"/>
          <w:sz w:val="26"/>
          <w:szCs w:val="26"/>
          <w:lang w:val="uk-UA"/>
        </w:rPr>
      </w:pPr>
    </w:p>
    <w:p w:rsidR="008A2EEF" w:rsidRPr="008A2EEF" w:rsidRDefault="008A2EEF" w:rsidP="008A2EEF">
      <w:pPr>
        <w:ind w:left="709"/>
        <w:jc w:val="center"/>
        <w:rPr>
          <w:rFonts w:ascii="Palatino Linotype" w:hAnsi="Palatino Linotype"/>
          <w:sz w:val="26"/>
          <w:szCs w:val="26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302EB012" wp14:editId="0A257304">
            <wp:extent cx="4572635" cy="342963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2EEF" w:rsidRPr="008A2EEF" w:rsidRDefault="008A2EEF" w:rsidP="008A2E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Робота у зошиті (завдання №3,4,7 сторінка 58 - 60)</w:t>
      </w:r>
    </w:p>
    <w:p w:rsidR="008A2EEF" w:rsidRPr="008A2EEF" w:rsidRDefault="008A2EEF" w:rsidP="008A2E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lang w:val="uk-UA"/>
        </w:rPr>
      </w:pPr>
      <w:r w:rsidRPr="008A2EEF">
        <w:rPr>
          <w:rFonts w:ascii="Times New Roman" w:hAnsi="Times New Roman" w:cs="Times New Roman"/>
          <w:sz w:val="32"/>
          <w:lang w:val="uk-UA"/>
        </w:rPr>
        <w:t>Виступ лікаря.</w:t>
      </w:r>
    </w:p>
    <w:p w:rsidR="008A2EEF" w:rsidRPr="00FF11B3" w:rsidRDefault="008A2EEF" w:rsidP="008A2EEF">
      <w:pPr>
        <w:pStyle w:val="a3"/>
        <w:ind w:left="1080"/>
        <w:rPr>
          <w:rFonts w:ascii="Times New Roman" w:hAnsi="Times New Roman" w:cs="Times New Roman"/>
          <w:sz w:val="32"/>
          <w:lang w:val="uk-UA"/>
        </w:rPr>
      </w:pPr>
    </w:p>
    <w:p w:rsidR="008A2EEF" w:rsidRDefault="008A2EEF" w:rsidP="008A2EEF">
      <w:pPr>
        <w:pStyle w:val="a3"/>
        <w:numPr>
          <w:ilvl w:val="0"/>
          <w:numId w:val="1"/>
        </w:numPr>
        <w:rPr>
          <w:rFonts w:ascii="Comic Sans MS" w:hAnsi="Comic Sans MS"/>
          <w:sz w:val="32"/>
          <w:lang w:val="uk-UA"/>
        </w:rPr>
      </w:pPr>
      <w:r>
        <w:rPr>
          <w:rFonts w:ascii="Comic Sans MS" w:hAnsi="Comic Sans MS"/>
          <w:sz w:val="32"/>
          <w:lang w:val="uk-UA"/>
        </w:rPr>
        <w:t xml:space="preserve">Підсумок уроку. </w:t>
      </w:r>
    </w:p>
    <w:p w:rsidR="008A2EEF" w:rsidRDefault="008A2EEF" w:rsidP="008A2EEF">
      <w:pPr>
        <w:pStyle w:val="a3"/>
        <w:rPr>
          <w:rFonts w:ascii="Comic Sans MS" w:hAnsi="Comic Sans MS"/>
          <w:sz w:val="32"/>
          <w:lang w:val="uk-UA"/>
        </w:rPr>
      </w:pPr>
      <w:r>
        <w:rPr>
          <w:rFonts w:ascii="Comic Sans MS" w:hAnsi="Comic Sans MS"/>
          <w:sz w:val="32"/>
          <w:lang w:val="uk-UA"/>
        </w:rPr>
        <w:t>(учням роздаються орієнтовані пам’ятки - поради)</w:t>
      </w:r>
    </w:p>
    <w:p w:rsidR="008A2EEF" w:rsidRPr="00FF11B3" w:rsidRDefault="008A2EEF" w:rsidP="008A2EEF">
      <w:pPr>
        <w:pStyle w:val="a3"/>
        <w:rPr>
          <w:rFonts w:ascii="Palatino Linotype" w:hAnsi="Palatino Linotype"/>
          <w:sz w:val="28"/>
          <w:lang w:val="uk-UA"/>
        </w:rPr>
      </w:pPr>
      <w:r w:rsidRPr="00FF11B3">
        <w:rPr>
          <w:rFonts w:ascii="Palatino Linotype" w:hAnsi="Palatino Linotype"/>
          <w:b/>
          <w:i/>
          <w:sz w:val="28"/>
          <w:lang w:val="uk-UA"/>
        </w:rPr>
        <w:t xml:space="preserve">Орієнтована пам’ятка – поради щодо профілактики туберкульозу: </w:t>
      </w:r>
    </w:p>
    <w:p w:rsidR="008A2EEF" w:rsidRPr="008A2EEF" w:rsidRDefault="008A2EEF" w:rsidP="008A2E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A2EEF">
        <w:rPr>
          <w:rFonts w:ascii="Times New Roman" w:hAnsi="Times New Roman" w:cs="Times New Roman"/>
          <w:sz w:val="28"/>
          <w:szCs w:val="28"/>
          <w:lang w:val="uk-UA"/>
        </w:rPr>
        <w:t>Слідкуйте  за чистотою власного житла, здійснюйте вологе прибирання</w:t>
      </w:r>
    </w:p>
    <w:p w:rsidR="008A2EEF" w:rsidRPr="008A2EEF" w:rsidRDefault="008A2EEF" w:rsidP="008A2E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A2EEF">
        <w:rPr>
          <w:rFonts w:ascii="Times New Roman" w:hAnsi="Times New Roman" w:cs="Times New Roman"/>
          <w:sz w:val="28"/>
          <w:szCs w:val="28"/>
          <w:lang w:val="uk-UA"/>
        </w:rPr>
        <w:t>Мийте руки після туалету, приходячи з вулиці, після читання книжок.</w:t>
      </w:r>
    </w:p>
    <w:p w:rsidR="008A2EEF" w:rsidRPr="008A2EEF" w:rsidRDefault="008A2EEF" w:rsidP="008A2E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A2EEF">
        <w:rPr>
          <w:rFonts w:ascii="Times New Roman" w:hAnsi="Times New Roman" w:cs="Times New Roman"/>
          <w:sz w:val="28"/>
          <w:szCs w:val="28"/>
          <w:lang w:val="uk-UA"/>
        </w:rPr>
        <w:t>Закривайте рот під час  чхання, кашлю.</w:t>
      </w:r>
    </w:p>
    <w:p w:rsidR="008A2EEF" w:rsidRPr="008A2EEF" w:rsidRDefault="008A2EEF" w:rsidP="008A2E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A2EEF">
        <w:rPr>
          <w:rFonts w:ascii="Times New Roman" w:hAnsi="Times New Roman" w:cs="Times New Roman"/>
          <w:sz w:val="28"/>
          <w:szCs w:val="28"/>
          <w:lang w:val="uk-UA"/>
        </w:rPr>
        <w:t>Користуйтеся власним посудом.</w:t>
      </w:r>
    </w:p>
    <w:p w:rsidR="008A2EEF" w:rsidRPr="008A2EEF" w:rsidRDefault="008A2EEF" w:rsidP="008A2E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A2EEF">
        <w:rPr>
          <w:rFonts w:ascii="Times New Roman" w:hAnsi="Times New Roman" w:cs="Times New Roman"/>
          <w:sz w:val="28"/>
          <w:szCs w:val="28"/>
          <w:lang w:val="uk-UA"/>
        </w:rPr>
        <w:t>Старанно мийте овочі,  фрукти, ополосніть їх розчином оцту.</w:t>
      </w:r>
    </w:p>
    <w:p w:rsidR="008A2EEF" w:rsidRPr="008A2EEF" w:rsidRDefault="008A2EEF" w:rsidP="008A2E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A2EEF">
        <w:rPr>
          <w:rFonts w:ascii="Times New Roman" w:hAnsi="Times New Roman" w:cs="Times New Roman"/>
          <w:sz w:val="28"/>
          <w:szCs w:val="28"/>
          <w:lang w:val="uk-UA"/>
        </w:rPr>
        <w:t>Не  пийте воду із необстежених водойм.</w:t>
      </w:r>
    </w:p>
    <w:p w:rsidR="008A2EEF" w:rsidRPr="008A2EEF" w:rsidRDefault="008A2EEF" w:rsidP="008A2E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A2EEF">
        <w:rPr>
          <w:rFonts w:ascii="Times New Roman" w:hAnsi="Times New Roman" w:cs="Times New Roman"/>
          <w:sz w:val="28"/>
          <w:szCs w:val="28"/>
          <w:lang w:val="uk-UA"/>
        </w:rPr>
        <w:t>Дотримуйтесь режиму приготування м’яса, риби.</w:t>
      </w:r>
    </w:p>
    <w:p w:rsidR="008A2EEF" w:rsidRPr="008A2EEF" w:rsidRDefault="008A2EEF" w:rsidP="008A2E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A2EEF">
        <w:rPr>
          <w:rFonts w:ascii="Times New Roman" w:hAnsi="Times New Roman" w:cs="Times New Roman"/>
          <w:sz w:val="28"/>
          <w:szCs w:val="28"/>
          <w:lang w:val="uk-UA"/>
        </w:rPr>
        <w:t>Не купуйте продукти на стихійних ринках.</w:t>
      </w:r>
    </w:p>
    <w:p w:rsidR="008A2EEF" w:rsidRPr="008A2EEF" w:rsidRDefault="008A2EEF" w:rsidP="008A2E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A2EEF">
        <w:rPr>
          <w:rFonts w:ascii="Times New Roman" w:hAnsi="Times New Roman" w:cs="Times New Roman"/>
          <w:sz w:val="28"/>
          <w:szCs w:val="28"/>
          <w:lang w:val="uk-UA"/>
        </w:rPr>
        <w:t>Не користуйтеся чужою білизною, одягом.</w:t>
      </w:r>
    </w:p>
    <w:p w:rsidR="008A2EEF" w:rsidRPr="008A2EEF" w:rsidRDefault="008A2EEF" w:rsidP="008A2E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A2EEF">
        <w:rPr>
          <w:rFonts w:ascii="Times New Roman" w:hAnsi="Times New Roman" w:cs="Times New Roman"/>
          <w:sz w:val="28"/>
          <w:szCs w:val="28"/>
          <w:lang w:val="uk-UA"/>
        </w:rPr>
        <w:t>Не займайтеся самолікуванням.</w:t>
      </w:r>
    </w:p>
    <w:p w:rsidR="008A2EEF" w:rsidRPr="008A2EEF" w:rsidRDefault="008A2EEF" w:rsidP="008A2E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A2EEF">
        <w:rPr>
          <w:rFonts w:ascii="Times New Roman" w:hAnsi="Times New Roman" w:cs="Times New Roman"/>
          <w:sz w:val="28"/>
          <w:szCs w:val="28"/>
          <w:lang w:val="uk-UA"/>
        </w:rPr>
        <w:t>Приймайте своєчасне рішення щодо шкідливих звичок (паління, алкоголю, наркотиків).</w:t>
      </w:r>
    </w:p>
    <w:p w:rsidR="008A2EEF" w:rsidRPr="008A2EEF" w:rsidRDefault="008A2EEF" w:rsidP="008A2E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A2EEF">
        <w:rPr>
          <w:rFonts w:ascii="Times New Roman" w:hAnsi="Times New Roman" w:cs="Times New Roman"/>
          <w:sz w:val="28"/>
          <w:szCs w:val="28"/>
          <w:lang w:val="uk-UA"/>
        </w:rPr>
        <w:t>Своєчасно звертайтеся до лікаря.</w:t>
      </w:r>
    </w:p>
    <w:p w:rsidR="008A2EEF" w:rsidRDefault="008A2EEF" w:rsidP="008A2EEF">
      <w:pPr>
        <w:pStyle w:val="a3"/>
        <w:numPr>
          <w:ilvl w:val="0"/>
          <w:numId w:val="1"/>
        </w:numPr>
        <w:rPr>
          <w:rFonts w:ascii="Comic Sans MS" w:hAnsi="Comic Sans MS"/>
          <w:sz w:val="32"/>
          <w:lang w:val="uk-UA"/>
        </w:rPr>
      </w:pPr>
      <w:r>
        <w:rPr>
          <w:rFonts w:ascii="Comic Sans MS" w:hAnsi="Comic Sans MS"/>
          <w:sz w:val="32"/>
          <w:lang w:val="uk-UA"/>
        </w:rPr>
        <w:t xml:space="preserve">Домашнє </w:t>
      </w:r>
      <w:r w:rsidR="00A7114B">
        <w:rPr>
          <w:rFonts w:ascii="Comic Sans MS" w:hAnsi="Comic Sans MS"/>
          <w:sz w:val="32"/>
          <w:lang w:val="uk-UA"/>
        </w:rPr>
        <w:t>завдання: § 20, ст.61 №10</w:t>
      </w:r>
      <w:r>
        <w:rPr>
          <w:rFonts w:ascii="Comic Sans MS" w:hAnsi="Comic Sans MS"/>
          <w:sz w:val="32"/>
          <w:lang w:val="uk-UA"/>
        </w:rPr>
        <w:t xml:space="preserve"> зошит, цікаві факти.</w:t>
      </w:r>
    </w:p>
    <w:p w:rsidR="008A2EEF" w:rsidRPr="006A08A2" w:rsidRDefault="008A2EEF" w:rsidP="008A2EEF">
      <w:pPr>
        <w:pStyle w:val="a3"/>
        <w:rPr>
          <w:rFonts w:ascii="Comic Sans MS" w:hAnsi="Comic Sans MS"/>
          <w:sz w:val="32"/>
          <w:lang w:val="uk-UA"/>
        </w:rPr>
      </w:pPr>
      <w:bookmarkStart w:id="0" w:name="_GoBack"/>
      <w:bookmarkEnd w:id="0"/>
    </w:p>
    <w:p w:rsidR="008A2EEF" w:rsidRPr="00803D6D" w:rsidRDefault="008A2EEF" w:rsidP="008A2EEF">
      <w:pPr>
        <w:rPr>
          <w:rFonts w:ascii="Comic Sans MS" w:hAnsi="Comic Sans MS"/>
          <w:sz w:val="32"/>
          <w:lang w:val="uk-UA"/>
        </w:rPr>
      </w:pPr>
    </w:p>
    <w:p w:rsidR="00034CA0" w:rsidRPr="008A2EEF" w:rsidRDefault="00034CA0">
      <w:pPr>
        <w:rPr>
          <w:lang w:val="uk-UA"/>
        </w:rPr>
      </w:pPr>
    </w:p>
    <w:sectPr w:rsidR="00034CA0" w:rsidRPr="008A2EEF" w:rsidSect="00803D6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6696"/>
    <w:multiLevelType w:val="hybridMultilevel"/>
    <w:tmpl w:val="48263ADC"/>
    <w:lvl w:ilvl="0" w:tplc="3CDC32F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D045EF"/>
    <w:multiLevelType w:val="hybridMultilevel"/>
    <w:tmpl w:val="2B24794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CE62C6E"/>
    <w:multiLevelType w:val="hybridMultilevel"/>
    <w:tmpl w:val="5FCC9EB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EE12AFA"/>
    <w:multiLevelType w:val="hybridMultilevel"/>
    <w:tmpl w:val="8F3EA3B0"/>
    <w:lvl w:ilvl="0" w:tplc="FA66AF6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4F0D16"/>
    <w:multiLevelType w:val="hybridMultilevel"/>
    <w:tmpl w:val="92A677C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C2E88"/>
    <w:multiLevelType w:val="hybridMultilevel"/>
    <w:tmpl w:val="708871CE"/>
    <w:lvl w:ilvl="0" w:tplc="647A2EA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13159D"/>
    <w:multiLevelType w:val="hybridMultilevel"/>
    <w:tmpl w:val="5D02B2AA"/>
    <w:lvl w:ilvl="0" w:tplc="272A04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59"/>
    <w:rsid w:val="00034CA0"/>
    <w:rsid w:val="00695E59"/>
    <w:rsid w:val="008A2EEF"/>
    <w:rsid w:val="00A7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E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2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E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2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2012-02-29T07:19:00Z</dcterms:created>
  <dcterms:modified xsi:type="dcterms:W3CDTF">2012-02-29T07:30:00Z</dcterms:modified>
</cp:coreProperties>
</file>